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92"/>
        <w:gridCol w:w="6132"/>
        <w:gridCol w:w="482"/>
        <w:tblGridChange w:id="0">
          <w:tblGrid>
            <w:gridCol w:w="2992"/>
            <w:gridCol w:w="6132"/>
            <w:gridCol w:w="482"/>
          </w:tblGrid>
        </w:tblGridChange>
      </w:tblGrid>
      <w:tr>
        <w:tc>
          <w:tcPr>
            <w:gridSpan w:val="3"/>
          </w:tcPr>
          <w:p w:rsidR="00000000" w:rsidDel="00000000" w:rsidP="00000000" w:rsidRDefault="00000000" w:rsidRPr="00000000" w14:paraId="00000002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Картка опису цифрового ресурсу</w:t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Назва ресурсу   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Українська література, 10 кл. </w:t>
            </w:r>
          </w:p>
        </w:tc>
      </w:tr>
      <w:tr>
        <w:tc>
          <w:tcPr/>
          <w:p w:rsidR="00000000" w:rsidDel="00000000" w:rsidP="00000000" w:rsidRDefault="00000000" w:rsidRPr="00000000" w14:paraId="00000007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Анотація  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Електронний підручник до теми «Л. Українка “Лісова пісня” » містить буктрейлер, теорію літератури, що стосується твору,    інтерактивні вправи  на сервісі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highlight w:val="white"/>
                <w:rtl w:val="0"/>
              </w:rPr>
              <w:t xml:space="preserve">LearningApps.org , тестові завдання Google форма, інтелект-картки,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highlight w:val="white"/>
                <w:rtl w:val="0"/>
              </w:rPr>
              <w:t xml:space="preserve">QR код посилання на сайт,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highlight w:val="white"/>
                <w:rtl w:val="0"/>
              </w:rPr>
              <w:t xml:space="preserve">які розвивають навички характеризування драматичних творів, зацікавлюють до вивчення творчості  Л. Українки.</w:t>
            </w:r>
          </w:p>
          <w:p w:rsidR="00000000" w:rsidDel="00000000" w:rsidP="00000000" w:rsidRDefault="00000000" w:rsidRPr="00000000" w14:paraId="00000009">
            <w:pPr>
              <w:spacing w:after="200" w:line="276" w:lineRule="auto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highlight w:val="white"/>
                <w:rtl w:val="0"/>
              </w:rPr>
              <w:t xml:space="preserve">Електронний посібник можна використовувати вчителям для проведення уроків української літератури під час вивчення драми-феєрії “Лісова пісня”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/>
          <w:p w:rsidR="00000000" w:rsidDel="00000000" w:rsidP="00000000" w:rsidRDefault="00000000" w:rsidRPr="00000000" w14:paraId="0000000A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Тип ресурсу(ів) 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Електронний підручник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Автор(и)  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Понежа Світлана Вікторівна, вчитель І категорії, Чорнобаївської загальноосвітньої школи І-ІІІ ступенів №1</w:t>
            </w:r>
          </w:p>
          <w:p w:rsidR="00000000" w:rsidDel="00000000" w:rsidP="00000000" w:rsidRDefault="00000000" w:rsidRPr="00000000" w14:paraId="0000000E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Саюн Світлана Григорівна, вчитель І категорії, Чорнобаївської загальноосвітньої школи І-ІІІ ступенів №1</w:t>
            </w:r>
          </w:p>
        </w:tc>
      </w:tr>
      <w:tr>
        <w:trPr>
          <w:trHeight w:val="633" w:hRule="atLeast"/>
        </w:trPr>
        <w:tc>
          <w:tcPr/>
          <w:p w:rsidR="00000000" w:rsidDel="00000000" w:rsidP="00000000" w:rsidRDefault="00000000" w:rsidRPr="00000000" w14:paraId="0000000F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Навчальна дисципліна 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Gungsuh" w:cs="Gungsuh" w:eastAsia="Gungsuh" w:hAnsi="Gungsuh"/>
                <w:i w:val="1"/>
                <w:sz w:val="28"/>
                <w:szCs w:val="28"/>
                <w:rtl w:val="0"/>
              </w:rPr>
              <w:t xml:space="preserve">Загальна середня освіта → Українська література</w:t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Клас, розділ, тема 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10 кл, українська література, творчість Лесі Українки</w:t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Аудиторія 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учителі, учні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Рік видання ресурсу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2021</w:t>
            </w:r>
          </w:p>
        </w:tc>
      </w:tr>
      <w:tr>
        <w:trPr>
          <w:trHeight w:val="893" w:hRule="atLeast"/>
        </w:trPr>
        <w:tc>
          <w:tcPr/>
          <w:p w:rsidR="00000000" w:rsidDel="00000000" w:rsidP="00000000" w:rsidRDefault="00000000" w:rsidRPr="00000000" w14:paraId="00000017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Джерело  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Чорнобаївська загальноосвітня школа І-ІІІ ступенів Чорнобаївської селищної ради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Адреса джерела 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200" w:before="0" w:line="240" w:lineRule="auto"/>
              <w:rPr>
                <w:rFonts w:ascii="Times New Roman" w:cs="Times New Roman" w:eastAsia="Times New Roman" w:hAnsi="Times New Roman"/>
                <w:i w:val="1"/>
                <w:color w:val="1155cc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https://www.ourboox.com/my-books/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200" w:before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https://www.qrcode-monkey.com/#text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spacing w:after="200" w:before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https://www.slideshare.net/ssuser2539ac/ss-32859095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spacing w:after="200" w:before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https://navsi200.com/lisova-pisnya/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E">
            <w:pPr>
              <w:spacing w:after="200" w:before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https://learningapps.org/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Мова ресурсу  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українська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Ключові слова 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200"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Л Українка “Лісова пісня”</w:t>
            </w:r>
          </w:p>
        </w:tc>
      </w:tr>
    </w:tbl>
    <w:p w:rsidR="00000000" w:rsidDel="00000000" w:rsidP="00000000" w:rsidRDefault="00000000" w:rsidRPr="00000000" w14:paraId="00000023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learningapps.org/" TargetMode="External"/><Relationship Id="rId9" Type="http://schemas.openxmlformats.org/officeDocument/2006/relationships/hyperlink" Target="https://navsi200.com/lisova-pisnya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ourboox.com/my-books/" TargetMode="External"/><Relationship Id="rId7" Type="http://schemas.openxmlformats.org/officeDocument/2006/relationships/hyperlink" Target="https://www.qrcode-monkey.com/#text" TargetMode="External"/><Relationship Id="rId8" Type="http://schemas.openxmlformats.org/officeDocument/2006/relationships/hyperlink" Target="https://www.slideshare.net/ssuser2539ac/ss-328590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